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rPr>
          <w:b w:val="1"/>
          <w:sz w:val="28"/>
          <w:szCs w:val="28"/>
        </w:rPr>
      </w:pPr>
      <w:r w:rsidDel="00000000" w:rsidR="00000000" w:rsidRPr="00000000">
        <w:rPr>
          <w:b w:val="1"/>
          <w:sz w:val="28"/>
          <w:szCs w:val="28"/>
          <w:rtl w:val="0"/>
        </w:rPr>
        <w:t xml:space="preserve">Case Study : Transformative Cold Email Outreach with the Big 8</w:t>
      </w:r>
    </w:p>
    <w:p w:rsidR="00000000" w:rsidDel="00000000" w:rsidP="00000000" w:rsidRDefault="00000000" w:rsidRPr="00000000" w14:paraId="00000002">
      <w:pPr>
        <w:spacing w:after="240" w:before="240" w:line="360" w:lineRule="auto"/>
        <w:rPr>
          <w:b w:val="1"/>
        </w:rPr>
      </w:pPr>
      <w:r w:rsidDel="00000000" w:rsidR="00000000" w:rsidRPr="00000000">
        <w:rPr>
          <w:b w:val="1"/>
          <w:rtl w:val="0"/>
        </w:rPr>
        <w:t xml:space="preserve">Introduction :</w:t>
      </w:r>
    </w:p>
    <w:p w:rsidR="00000000" w:rsidDel="00000000" w:rsidP="00000000" w:rsidRDefault="00000000" w:rsidRPr="00000000" w14:paraId="00000003">
      <w:pPr>
        <w:spacing w:after="240" w:before="240" w:line="360" w:lineRule="auto"/>
        <w:rPr/>
      </w:pPr>
      <w:r w:rsidDel="00000000" w:rsidR="00000000" w:rsidRPr="00000000">
        <w:rPr>
          <w:rtl w:val="0"/>
        </w:rPr>
        <w:t xml:space="preserve">In the competitive landscape of business, generating high quality leads can be a daunting challenge. For many, the idea of achieving this through cold email outreach seems like an insurmountable task. This case study dives into a success story with The Big 8.</w:t>
      </w:r>
    </w:p>
    <w:p w:rsidR="00000000" w:rsidDel="00000000" w:rsidP="00000000" w:rsidRDefault="00000000" w:rsidRPr="00000000" w14:paraId="00000004">
      <w:pPr>
        <w:spacing w:after="240" w:before="240" w:line="360" w:lineRule="auto"/>
        <w:rPr/>
      </w:pPr>
      <w:r w:rsidDel="00000000" w:rsidR="00000000" w:rsidRPr="00000000">
        <w:rPr>
          <w:rtl w:val="0"/>
        </w:rPr>
        <w:t xml:space="preserve">Discover how a business faced the common challenge of driving high quality lead generation through cold email and emerged victorious with the help of The Big 8.</w:t>
      </w:r>
    </w:p>
    <w:p w:rsidR="00000000" w:rsidDel="00000000" w:rsidP="00000000" w:rsidRDefault="00000000" w:rsidRPr="00000000" w14:paraId="00000005">
      <w:pPr>
        <w:spacing w:after="240" w:before="240" w:line="360" w:lineRule="auto"/>
        <w:rPr>
          <w:b w:val="1"/>
        </w:rPr>
      </w:pPr>
      <w:r w:rsidDel="00000000" w:rsidR="00000000" w:rsidRPr="00000000">
        <w:rPr>
          <w:b w:val="1"/>
          <w:rtl w:val="0"/>
        </w:rPr>
        <w:t xml:space="preserve">Challenges :</w:t>
      </w:r>
    </w:p>
    <w:p w:rsidR="00000000" w:rsidDel="00000000" w:rsidP="00000000" w:rsidRDefault="00000000" w:rsidRPr="00000000" w14:paraId="00000006">
      <w:pPr>
        <w:spacing w:after="240" w:before="240" w:line="360" w:lineRule="auto"/>
        <w:rPr/>
      </w:pPr>
      <w:r w:rsidDel="00000000" w:rsidR="00000000" w:rsidRPr="00000000">
        <w:rPr>
          <w:rtl w:val="0"/>
        </w:rPr>
        <w:t xml:space="preserve">The Client faced the common struggles of many businesses : reaching the right audience and converting cold prospects into valuable leads. Traditional methods were proving less effective, and the business needed afresh approach to stand out in their industry</w:t>
      </w:r>
    </w:p>
    <w:p w:rsidR="00000000" w:rsidDel="00000000" w:rsidP="00000000" w:rsidRDefault="00000000" w:rsidRPr="00000000" w14:paraId="00000007">
      <w:pPr>
        <w:spacing w:after="240" w:before="240" w:line="360" w:lineRule="auto"/>
        <w:rPr>
          <w:b w:val="1"/>
        </w:rPr>
      </w:pPr>
      <w:r w:rsidDel="00000000" w:rsidR="00000000" w:rsidRPr="00000000">
        <w:rPr>
          <w:b w:val="1"/>
          <w:rtl w:val="0"/>
        </w:rPr>
        <w:t xml:space="preserve">Campaign Management :</w:t>
      </w:r>
    </w:p>
    <w:p w:rsidR="00000000" w:rsidDel="00000000" w:rsidP="00000000" w:rsidRDefault="00000000" w:rsidRPr="00000000" w14:paraId="00000008">
      <w:pPr>
        <w:spacing w:after="240" w:before="240" w:line="360" w:lineRule="auto"/>
        <w:rPr/>
      </w:pPr>
      <w:r w:rsidDel="00000000" w:rsidR="00000000" w:rsidRPr="00000000">
        <w:rPr>
          <w:rtl w:val="0"/>
        </w:rPr>
        <w:t xml:space="preserve">The Big 8 took a meticulous approach starting with comprehensive analysis of the client’s target audience and industry landscape. We crafted a personalized cold email outreach strategy, ensuring each message resonated with recipients. The campaign was managed with precision, employing sophisticated tools and monitoring mechanisms to optimize results.</w:t>
      </w:r>
    </w:p>
    <w:p w:rsidR="00000000" w:rsidDel="00000000" w:rsidP="00000000" w:rsidRDefault="00000000" w:rsidRPr="00000000" w14:paraId="00000009">
      <w:pPr>
        <w:spacing w:after="240" w:before="240" w:line="360" w:lineRule="auto"/>
        <w:rPr>
          <w:b w:val="1"/>
        </w:rPr>
      </w:pPr>
      <w:r w:rsidDel="00000000" w:rsidR="00000000" w:rsidRPr="00000000">
        <w:rPr>
          <w:b w:val="1"/>
          <w:rtl w:val="0"/>
        </w:rPr>
        <w:t xml:space="preserve">Frameworks Implemented :</w:t>
      </w:r>
    </w:p>
    <w:p w:rsidR="00000000" w:rsidDel="00000000" w:rsidP="00000000" w:rsidRDefault="00000000" w:rsidRPr="00000000" w14:paraId="0000000A">
      <w:pPr>
        <w:numPr>
          <w:ilvl w:val="0"/>
          <w:numId w:val="1"/>
        </w:numPr>
        <w:spacing w:after="0" w:afterAutospacing="0" w:before="240" w:lineRule="auto"/>
        <w:ind w:left="720" w:hanging="360"/>
      </w:pPr>
      <w:r w:rsidDel="00000000" w:rsidR="00000000" w:rsidRPr="00000000">
        <w:rPr>
          <w:rtl w:val="0"/>
        </w:rPr>
        <w:t xml:space="preserve">Segmentation : We've implemented a segmentation framework, dividing the target audience into specific categories based on demographics, behavior and preferences. This allowed for tailored messaging that resonated with each segment, significantly increasing engagement.</w:t>
      </w:r>
    </w:p>
    <w:p w:rsidR="00000000" w:rsidDel="00000000" w:rsidP="00000000" w:rsidRDefault="00000000" w:rsidRPr="00000000" w14:paraId="0000000B">
      <w:pPr>
        <w:numPr>
          <w:ilvl w:val="0"/>
          <w:numId w:val="1"/>
        </w:numPr>
        <w:spacing w:after="240" w:before="0" w:beforeAutospacing="0" w:lineRule="auto"/>
        <w:ind w:left="720" w:hanging="360"/>
      </w:pPr>
      <w:r w:rsidDel="00000000" w:rsidR="00000000" w:rsidRPr="00000000">
        <w:rPr>
          <w:rtl w:val="0"/>
        </w:rPr>
        <w:t xml:space="preserve">Personalization Framework : recognizing the power of personalization, we’ve crafted emails that went beyond mere names. We’ve leveraged personalized content based on the recipient’s industry, challenges and goal creating a connection that surpassed generic outreach.</w:t>
      </w:r>
    </w:p>
    <w:p w:rsidR="00000000" w:rsidDel="00000000" w:rsidP="00000000" w:rsidRDefault="00000000" w:rsidRPr="00000000" w14:paraId="0000000C">
      <w:pPr>
        <w:spacing w:after="240" w:before="240" w:line="360" w:lineRule="auto"/>
        <w:rPr>
          <w:b w:val="1"/>
        </w:rPr>
      </w:pPr>
      <w:r w:rsidDel="00000000" w:rsidR="00000000" w:rsidRPr="00000000">
        <w:rPr>
          <w:b w:val="1"/>
          <w:rtl w:val="0"/>
        </w:rPr>
        <w:t xml:space="preserve">Results :</w:t>
      </w:r>
    </w:p>
    <w:p w:rsidR="00000000" w:rsidDel="00000000" w:rsidP="00000000" w:rsidRDefault="00000000" w:rsidRPr="00000000" w14:paraId="0000000D">
      <w:pPr>
        <w:spacing w:after="240" w:before="240" w:line="360" w:lineRule="auto"/>
        <w:rPr/>
      </w:pPr>
      <w:r w:rsidDel="00000000" w:rsidR="00000000" w:rsidRPr="00000000">
        <w:rPr>
          <w:rtl w:val="0"/>
        </w:rPr>
        <w:t xml:space="preserve">The cold email outreach yielded remarkable results, surpassing the clients expectations. The business experienced a substantial increase in high quality leads, leading to improved conversions rates. The connections established through this campaign not only boosted immediate sales but also  laid the foundation for long term partnerships</w:t>
      </w:r>
    </w:p>
    <w:p w:rsidR="00000000" w:rsidDel="00000000" w:rsidP="00000000" w:rsidRDefault="00000000" w:rsidRPr="00000000" w14:paraId="0000000E">
      <w:pPr>
        <w:spacing w:after="240" w:before="240" w:line="360" w:lineRule="auto"/>
        <w:rPr>
          <w:b w:val="1"/>
        </w:rPr>
      </w:pPr>
      <w:r w:rsidDel="00000000" w:rsidR="00000000" w:rsidRPr="00000000">
        <w:rPr>
          <w:b w:val="1"/>
          <w:rtl w:val="0"/>
        </w:rPr>
        <w:t xml:space="preserve">What the reader will Learn :</w:t>
      </w:r>
    </w:p>
    <w:p w:rsidR="00000000" w:rsidDel="00000000" w:rsidP="00000000" w:rsidRDefault="00000000" w:rsidRPr="00000000" w14:paraId="0000000F">
      <w:pPr>
        <w:spacing w:after="240" w:before="240" w:line="360" w:lineRule="auto"/>
        <w:rPr/>
      </w:pPr>
      <w:r w:rsidDel="00000000" w:rsidR="00000000" w:rsidRPr="00000000">
        <w:rPr>
          <w:rtl w:val="0"/>
        </w:rPr>
        <w:t xml:space="preserve">This Case study provides insights into overcoming the challenges of email outreach for lead generation. Readers will gain a deeper understanding of the importance of segmentation and personalization in crafting effective cold email campaigns. The success story with the Big 8 serves as a testament to the transformative impact of a well-executed cold email strategy.</w:t>
      </w:r>
    </w:p>
    <w:p w:rsidR="00000000" w:rsidDel="00000000" w:rsidP="00000000" w:rsidRDefault="00000000" w:rsidRPr="00000000" w14:paraId="00000010">
      <w:pPr>
        <w:spacing w:after="240" w:before="240" w:line="360" w:lineRule="auto"/>
        <w:rPr>
          <w:b w:val="1"/>
        </w:rPr>
      </w:pPr>
      <w:r w:rsidDel="00000000" w:rsidR="00000000" w:rsidRPr="00000000">
        <w:rPr>
          <w:b w:val="1"/>
          <w:rtl w:val="0"/>
        </w:rPr>
        <w:t xml:space="preserve">Conclusion :</w:t>
      </w:r>
    </w:p>
    <w:p w:rsidR="00000000" w:rsidDel="00000000" w:rsidP="00000000" w:rsidRDefault="00000000" w:rsidRPr="00000000" w14:paraId="00000011">
      <w:pPr>
        <w:spacing w:after="240" w:before="240" w:line="360" w:lineRule="auto"/>
        <w:rPr/>
      </w:pPr>
      <w:r w:rsidDel="00000000" w:rsidR="00000000" w:rsidRPr="00000000">
        <w:rPr>
          <w:rtl w:val="0"/>
        </w:rPr>
        <w:t xml:space="preserve">Through strategic campaign management and the implementation of segmentation and personalization frameworks, the Big 8 demonstrated the potential of cold email outreach to drive high quality lead generation. This case study serves as an inspiration for businesses seeking innovative solutions to common challenges, highlighting the tangible benefits that a specialized agency can bring to the table.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pacing w:after="240" w:before="240" w:line="540" w:lineRule="auto"/>
        <w:rPr>
          <w:i w:val="1"/>
        </w:rPr>
      </w:pPr>
      <w:r w:rsidDel="00000000" w:rsidR="00000000" w:rsidRPr="00000000">
        <w:rPr>
          <w:i w:val="1"/>
          <w:rtl w:val="0"/>
        </w:rPr>
        <w:t xml:space="preserve">Copyright ©  2024  by The Big 8 Agency</w:t>
      </w:r>
    </w:p>
    <w:p w:rsidR="00000000" w:rsidDel="00000000" w:rsidP="00000000" w:rsidRDefault="00000000" w:rsidRPr="00000000" w14:paraId="00000024">
      <w:pPr>
        <w:spacing w:after="240" w:before="240" w:line="540" w:lineRule="auto"/>
        <w:rPr>
          <w:i w:val="1"/>
        </w:rPr>
      </w:pPr>
      <w:r w:rsidDel="00000000" w:rsidR="00000000" w:rsidRPr="00000000">
        <w:rPr>
          <w:i w:val="1"/>
          <w:rtl w:val="0"/>
        </w:rPr>
        <w:t xml:space="preserve">All rights reserved. No part of this publication may be reproduced, distribute, or transmitted in any form or by any means, including photocopying, recording, or other electronic or mechanical methods, without the prior written permission of the publisher, except in the case of brief  quotations embodied in critical reviews and certain other noncommercial uses permitted by copyright law.</w:t>
      </w:r>
    </w:p>
    <w:p w:rsidR="00000000" w:rsidDel="00000000" w:rsidP="00000000" w:rsidRDefault="00000000" w:rsidRPr="00000000" w14:paraId="00000025">
      <w:pPr>
        <w:spacing w:after="240" w:before="240" w:line="540" w:lineRule="auto"/>
        <w:rPr>
          <w:i w:val="1"/>
        </w:rPr>
      </w:pPr>
      <w:r w:rsidDel="00000000" w:rsidR="00000000" w:rsidRPr="00000000">
        <w:rPr>
          <w:i w:val="1"/>
          <w:rtl w:val="0"/>
        </w:rPr>
        <w:t xml:space="preserve">Published by The Big 8 Agency</w:t>
      </w:r>
    </w:p>
    <w:p w:rsidR="00000000" w:rsidDel="00000000" w:rsidP="00000000" w:rsidRDefault="00000000" w:rsidRPr="00000000" w14:paraId="00000026">
      <w:pPr>
        <w:spacing w:after="240" w:before="240" w:line="540" w:lineRule="auto"/>
        <w:rPr>
          <w:i w:val="1"/>
        </w:rPr>
      </w:pPr>
      <w:r w:rsidDel="00000000" w:rsidR="00000000" w:rsidRPr="00000000">
        <w:rPr>
          <w:i w:val="1"/>
          <w:rtl w:val="0"/>
        </w:rPr>
        <w:t xml:space="preserve">www.thebig8agency.com</w:t>
      </w:r>
    </w:p>
    <w:p w:rsidR="00000000" w:rsidDel="00000000" w:rsidP="00000000" w:rsidRDefault="00000000" w:rsidRPr="00000000" w14:paraId="00000027">
      <w:pPr>
        <w:spacing w:after="240" w:before="240" w:line="540" w:lineRule="auto"/>
        <w:rPr>
          <w:i w:val="1"/>
        </w:rPr>
      </w:pPr>
      <w:r w:rsidDel="00000000" w:rsidR="00000000" w:rsidRPr="00000000">
        <w:rPr>
          <w:i w:val="1"/>
          <w:rtl w:val="0"/>
        </w:rPr>
        <w:t xml:space="preserve">First Edition : February 22, 2024</w:t>
      </w:r>
    </w:p>
    <w:p w:rsidR="00000000" w:rsidDel="00000000" w:rsidP="00000000" w:rsidRDefault="00000000" w:rsidRPr="00000000" w14:paraId="00000028">
      <w:pPr>
        <w:spacing w:after="240" w:before="240" w:line="540" w:lineRule="auto"/>
        <w:rPr>
          <w:i w:val="1"/>
        </w:rPr>
      </w:pPr>
      <w:r w:rsidDel="00000000" w:rsidR="00000000" w:rsidRPr="00000000">
        <w:rPr>
          <w:i w:val="1"/>
          <w:rtl w:val="0"/>
        </w:rPr>
        <w:t xml:space="preserve">Printed in Porto, Portugal</w:t>
      </w:r>
    </w:p>
    <w:p w:rsidR="00000000" w:rsidDel="00000000" w:rsidP="00000000" w:rsidRDefault="00000000" w:rsidRPr="00000000" w14:paraId="00000029">
      <w:pPr>
        <w:rPr>
          <w:i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